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DA14A" w14:textId="02A5D1FB" w:rsidR="00C85277" w:rsidRPr="001B1307" w:rsidRDefault="001B1307" w:rsidP="001B1307">
      <w:pPr>
        <w:jc w:val="center"/>
        <w:rPr>
          <w:b/>
          <w:bCs/>
        </w:rPr>
      </w:pPr>
      <w:r w:rsidRPr="001B1307">
        <w:rPr>
          <w:b/>
          <w:bCs/>
        </w:rPr>
        <w:t>UCHRP Low Tech Construction RFP Questions</w:t>
      </w:r>
    </w:p>
    <w:p w14:paraId="62CB4E11" w14:textId="2585F7F0" w:rsidR="001B1307" w:rsidRDefault="0083619F" w:rsidP="001B1307">
      <w:pPr>
        <w:pStyle w:val="ListParagraph"/>
        <w:numPr>
          <w:ilvl w:val="0"/>
          <w:numId w:val="1"/>
        </w:numPr>
      </w:pPr>
      <w:r>
        <w:t xml:space="preserve">Can you provide more information on work windows for implementation? When are BDAs and PALs to be installed? Summer low flow, </w:t>
      </w:r>
      <w:r w:rsidR="00A0302B">
        <w:t>during in-water work windows, etc.</w:t>
      </w:r>
      <w:r w:rsidR="00C77B2A">
        <w:t>?</w:t>
      </w:r>
      <w:r w:rsidR="00A0302B">
        <w:t xml:space="preserve"> I assume plant material is to be installed in fall?</w:t>
      </w:r>
    </w:p>
    <w:p w14:paraId="7831CBB6" w14:textId="33561175" w:rsidR="007167C7" w:rsidRPr="00A94D43" w:rsidRDefault="00A94D43" w:rsidP="007167C7">
      <w:pPr>
        <w:pStyle w:val="ListParagraph"/>
        <w:rPr>
          <w:color w:val="156082" w:themeColor="accent1"/>
        </w:rPr>
      </w:pPr>
      <w:r>
        <w:rPr>
          <w:color w:val="156082" w:themeColor="accent1"/>
        </w:rPr>
        <w:t>No in water work will be performed during March, April, May, or June in order to comply with the HPA rules to avoid Steelhead spawning and incubation. Plants will be planted in fall.</w:t>
      </w:r>
    </w:p>
    <w:p w14:paraId="39B43352" w14:textId="226C0845" w:rsidR="007167C7" w:rsidRDefault="00A0302B" w:rsidP="007167C7">
      <w:pPr>
        <w:pStyle w:val="ListParagraph"/>
        <w:numPr>
          <w:ilvl w:val="0"/>
          <w:numId w:val="1"/>
        </w:numPr>
      </w:pPr>
      <w:r>
        <w:t xml:space="preserve">We are bidding on the information provided within the RFP, not the RCO, correct? In the RCO agreement, </w:t>
      </w:r>
      <w:r w:rsidR="004C4F69">
        <w:t xml:space="preserve">there is discussion of utilizing large word (~200 </w:t>
      </w:r>
      <w:proofErr w:type="spellStart"/>
      <w:r w:rsidR="004C4F69">
        <w:t>rootwad</w:t>
      </w:r>
      <w:proofErr w:type="spellEnd"/>
      <w:r w:rsidR="004C4F69">
        <w:t xml:space="preserve"> logs)</w:t>
      </w:r>
      <w:r w:rsidR="001D1F83">
        <w:t>, but in the RFP, logs of 3-8” diameter and 8-10’ length are specified</w:t>
      </w:r>
      <w:r w:rsidR="00C77B2A">
        <w:t xml:space="preserve"> for filling structures</w:t>
      </w:r>
      <w:r w:rsidR="001D1F83">
        <w:t xml:space="preserve">. Are we doing anything with the </w:t>
      </w:r>
      <w:proofErr w:type="spellStart"/>
      <w:r w:rsidR="001D1F83">
        <w:t>rootwad</w:t>
      </w:r>
      <w:proofErr w:type="spellEnd"/>
      <w:r w:rsidR="001D1F83">
        <w:t xml:space="preserve"> logs?</w:t>
      </w:r>
    </w:p>
    <w:p w14:paraId="439B590D" w14:textId="5EB82093" w:rsidR="007167C7" w:rsidRPr="00A94D43" w:rsidRDefault="00A94D43" w:rsidP="007167C7">
      <w:pPr>
        <w:pStyle w:val="ListParagraph"/>
        <w:rPr>
          <w:color w:val="156082" w:themeColor="accent1"/>
        </w:rPr>
      </w:pPr>
      <w:r>
        <w:rPr>
          <w:color w:val="156082" w:themeColor="accent1"/>
        </w:rPr>
        <w:t>Yes, the contractor</w:t>
      </w:r>
      <w:r w:rsidRPr="00A94D43">
        <w:rPr>
          <w:color w:val="156082" w:themeColor="accent1"/>
        </w:rPr>
        <w:t xml:space="preserve"> will be expected to manually move available large woody debris. In the scope of work under Task 3 – Installation, the RFP says “the use of hand tools, such as hand winches, cant hooks, peaveys, </w:t>
      </w:r>
      <w:proofErr w:type="spellStart"/>
      <w:r w:rsidRPr="00A94D43">
        <w:rPr>
          <w:color w:val="156082" w:themeColor="accent1"/>
        </w:rPr>
        <w:t>hookaroons</w:t>
      </w:r>
      <w:proofErr w:type="spellEnd"/>
      <w:r w:rsidRPr="00A94D43">
        <w:rPr>
          <w:color w:val="156082" w:themeColor="accent1"/>
        </w:rPr>
        <w:t>, and/or log tongs, to manually shift and adjust large wood debris available at project locations to help with anchoring BDAs and PALs to the landscape will be required.”</w:t>
      </w:r>
    </w:p>
    <w:p w14:paraId="54E3B200" w14:textId="178E944E" w:rsidR="001D1F83" w:rsidRDefault="005B4BE3" w:rsidP="001B1307">
      <w:pPr>
        <w:pStyle w:val="ListParagraph"/>
        <w:numPr>
          <w:ilvl w:val="0"/>
          <w:numId w:val="1"/>
        </w:numPr>
      </w:pPr>
      <w:r>
        <w:t xml:space="preserve">For this contract, do construction </w:t>
      </w:r>
      <w:r w:rsidR="00E00035">
        <w:t xml:space="preserve">plans for BDAs and PALs need to be designed by an engineer? </w:t>
      </w:r>
    </w:p>
    <w:p w14:paraId="23080C97" w14:textId="3EF9A2AA" w:rsidR="00D55890" w:rsidRPr="00A94D43" w:rsidRDefault="00A94D43" w:rsidP="00D55890">
      <w:pPr>
        <w:pStyle w:val="ListParagraph"/>
        <w:rPr>
          <w:color w:val="156082" w:themeColor="accent1"/>
        </w:rPr>
      </w:pPr>
      <w:r w:rsidRPr="00A94D43">
        <w:rPr>
          <w:color w:val="156082" w:themeColor="accent1"/>
        </w:rPr>
        <w:t>No, engineered designs are not required.</w:t>
      </w:r>
    </w:p>
    <w:p w14:paraId="27F95394" w14:textId="09E22F66" w:rsidR="00D55890" w:rsidRDefault="002F067D" w:rsidP="001B1307">
      <w:pPr>
        <w:pStyle w:val="ListParagraph"/>
        <w:numPr>
          <w:ilvl w:val="0"/>
          <w:numId w:val="1"/>
        </w:numPr>
      </w:pPr>
      <w:r>
        <w:t xml:space="preserve">In the RFP, it states that woody debris to be woven between fenceposts for BDAs and PALs are to be locally sourced nearby each proposed project site, but then that we are also to </w:t>
      </w:r>
      <w:r w:rsidR="00C77B2A">
        <w:t>obtain/provide woody material for structure fill. Can you clarify this?</w:t>
      </w:r>
    </w:p>
    <w:p w14:paraId="45411526" w14:textId="258645F8" w:rsidR="00A94D43" w:rsidRDefault="00A94D43" w:rsidP="00A94D43">
      <w:pPr>
        <w:pStyle w:val="ListParagraph"/>
        <w:rPr>
          <w:color w:val="156082" w:themeColor="accent1"/>
        </w:rPr>
      </w:pPr>
      <w:r w:rsidRPr="00A94D43">
        <w:rPr>
          <w:color w:val="156082" w:themeColor="accent1"/>
        </w:rPr>
        <w:t>Yes, the contractor will be responsible for sourcing wo</w:t>
      </w:r>
      <w:r w:rsidR="00DC67E8">
        <w:rPr>
          <w:color w:val="156082" w:themeColor="accent1"/>
        </w:rPr>
        <w:t xml:space="preserve">ody material for structure fill. Some of that material will be gathered adjacent </w:t>
      </w:r>
      <w:r w:rsidR="00AC32D7">
        <w:rPr>
          <w:color w:val="156082" w:themeColor="accent1"/>
        </w:rPr>
        <w:t xml:space="preserve">to </w:t>
      </w:r>
      <w:r w:rsidR="00DC67E8">
        <w:rPr>
          <w:color w:val="156082" w:themeColor="accent1"/>
        </w:rPr>
        <w:t xml:space="preserve">project locations, while </w:t>
      </w:r>
      <w:r w:rsidR="00AC32D7">
        <w:rPr>
          <w:color w:val="156082" w:themeColor="accent1"/>
        </w:rPr>
        <w:t>a majority</w:t>
      </w:r>
      <w:r w:rsidR="00DC67E8">
        <w:rPr>
          <w:color w:val="156082" w:themeColor="accent1"/>
        </w:rPr>
        <w:t xml:space="preserve"> of the green slash will be imported in.</w:t>
      </w:r>
    </w:p>
    <w:p w14:paraId="6BD9FC6E" w14:textId="6E998BB0" w:rsidR="002012EE" w:rsidRPr="002012EE" w:rsidRDefault="002012EE" w:rsidP="002012EE">
      <w:pPr>
        <w:pStyle w:val="ListParagraph"/>
        <w:numPr>
          <w:ilvl w:val="0"/>
          <w:numId w:val="1"/>
        </w:numPr>
      </w:pPr>
      <w:r w:rsidRPr="002012EE">
        <w:t xml:space="preserve">What is the anticipated work window for installation of BDAs and PALs? Are these to be installed during summer low flow, </w:t>
      </w:r>
      <w:proofErr w:type="spellStart"/>
      <w:r w:rsidRPr="002012EE">
        <w:t>ie</w:t>
      </w:r>
      <w:proofErr w:type="spellEnd"/>
      <w:r w:rsidRPr="002012EE">
        <w:t>. July/August timeframe?</w:t>
      </w:r>
    </w:p>
    <w:p w14:paraId="1390E357" w14:textId="6E3E6D86" w:rsidR="002012EE" w:rsidRPr="002012EE" w:rsidRDefault="002012EE" w:rsidP="002012EE">
      <w:pPr>
        <w:pStyle w:val="ListParagraph"/>
        <w:rPr>
          <w:color w:val="156082" w:themeColor="accent1"/>
        </w:rPr>
      </w:pPr>
      <w:r>
        <w:rPr>
          <w:color w:val="156082" w:themeColor="accent1"/>
        </w:rPr>
        <w:t>BDAs and PALs are anticipated to be installed during fall low flows in September/October.</w:t>
      </w:r>
      <w:bookmarkStart w:id="0" w:name="_GoBack"/>
      <w:bookmarkEnd w:id="0"/>
    </w:p>
    <w:sectPr w:rsidR="002012EE" w:rsidRPr="00201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E0FB7"/>
    <w:multiLevelType w:val="hybridMultilevel"/>
    <w:tmpl w:val="FDA8D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1F"/>
    <w:rsid w:val="00015B1F"/>
    <w:rsid w:val="001B1307"/>
    <w:rsid w:val="001D1F83"/>
    <w:rsid w:val="002012EE"/>
    <w:rsid w:val="002F067D"/>
    <w:rsid w:val="004C4F69"/>
    <w:rsid w:val="005B4BE3"/>
    <w:rsid w:val="005D42D9"/>
    <w:rsid w:val="007167C7"/>
    <w:rsid w:val="0083619F"/>
    <w:rsid w:val="009B4CEB"/>
    <w:rsid w:val="00A0302B"/>
    <w:rsid w:val="00A94D43"/>
    <w:rsid w:val="00AC32D7"/>
    <w:rsid w:val="00B80D4F"/>
    <w:rsid w:val="00C77B2A"/>
    <w:rsid w:val="00C85277"/>
    <w:rsid w:val="00D55890"/>
    <w:rsid w:val="00DC67E8"/>
    <w:rsid w:val="00E00035"/>
    <w:rsid w:val="00E865CC"/>
    <w:rsid w:val="00F4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A2C0"/>
  <w15:chartTrackingRefBased/>
  <w15:docId w15:val="{8072BBF4-54BD-4457-85F4-D51B3CC0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5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B1F"/>
    <w:rPr>
      <w:rFonts w:eastAsiaTheme="majorEastAsia" w:cstheme="majorBidi"/>
      <w:color w:val="272727" w:themeColor="text1" w:themeTint="D8"/>
    </w:rPr>
  </w:style>
  <w:style w:type="paragraph" w:styleId="Title">
    <w:name w:val="Title"/>
    <w:basedOn w:val="Normal"/>
    <w:next w:val="Normal"/>
    <w:link w:val="TitleChar"/>
    <w:uiPriority w:val="10"/>
    <w:qFormat/>
    <w:rsid w:val="00015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B1F"/>
    <w:pPr>
      <w:spacing w:before="160"/>
      <w:jc w:val="center"/>
    </w:pPr>
    <w:rPr>
      <w:i/>
      <w:iCs/>
      <w:color w:val="404040" w:themeColor="text1" w:themeTint="BF"/>
    </w:rPr>
  </w:style>
  <w:style w:type="character" w:customStyle="1" w:styleId="QuoteChar">
    <w:name w:val="Quote Char"/>
    <w:basedOn w:val="DefaultParagraphFont"/>
    <w:link w:val="Quote"/>
    <w:uiPriority w:val="29"/>
    <w:rsid w:val="00015B1F"/>
    <w:rPr>
      <w:i/>
      <w:iCs/>
      <w:color w:val="404040" w:themeColor="text1" w:themeTint="BF"/>
    </w:rPr>
  </w:style>
  <w:style w:type="paragraph" w:styleId="ListParagraph">
    <w:name w:val="List Paragraph"/>
    <w:basedOn w:val="Normal"/>
    <w:uiPriority w:val="34"/>
    <w:qFormat/>
    <w:rsid w:val="00015B1F"/>
    <w:pPr>
      <w:ind w:left="720"/>
      <w:contextualSpacing/>
    </w:pPr>
  </w:style>
  <w:style w:type="character" w:styleId="IntenseEmphasis">
    <w:name w:val="Intense Emphasis"/>
    <w:basedOn w:val="DefaultParagraphFont"/>
    <w:uiPriority w:val="21"/>
    <w:qFormat/>
    <w:rsid w:val="00015B1F"/>
    <w:rPr>
      <w:i/>
      <w:iCs/>
      <w:color w:val="0F4761" w:themeColor="accent1" w:themeShade="BF"/>
    </w:rPr>
  </w:style>
  <w:style w:type="paragraph" w:styleId="IntenseQuote">
    <w:name w:val="Intense Quote"/>
    <w:basedOn w:val="Normal"/>
    <w:next w:val="Normal"/>
    <w:link w:val="IntenseQuoteChar"/>
    <w:uiPriority w:val="30"/>
    <w:qFormat/>
    <w:rsid w:val="00015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B1F"/>
    <w:rPr>
      <w:i/>
      <w:iCs/>
      <w:color w:val="0F4761" w:themeColor="accent1" w:themeShade="BF"/>
    </w:rPr>
  </w:style>
  <w:style w:type="character" w:styleId="IntenseReference">
    <w:name w:val="Intense Reference"/>
    <w:basedOn w:val="DefaultParagraphFont"/>
    <w:uiPriority w:val="32"/>
    <w:qFormat/>
    <w:rsid w:val="00015B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Anderson</dc:creator>
  <cp:keywords/>
  <dc:description/>
  <cp:lastModifiedBy>Ben Woodworth</cp:lastModifiedBy>
  <cp:revision>18</cp:revision>
  <dcterms:created xsi:type="dcterms:W3CDTF">2026-04-24T23:18:00Z</dcterms:created>
  <dcterms:modified xsi:type="dcterms:W3CDTF">2026-04-29T15:27:00Z</dcterms:modified>
</cp:coreProperties>
</file>